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26F" w:rsidRPr="00F675C7" w:rsidRDefault="00E2326F" w:rsidP="00E2326F">
      <w:pPr>
        <w:jc w:val="right"/>
        <w:rPr>
          <w:rFonts w:asciiTheme="majorHAnsi" w:hAnsiTheme="majorHAnsi" w:cs="Arial"/>
          <w:b/>
          <w:color w:val="002060"/>
        </w:rPr>
      </w:pPr>
      <w:bookmarkStart w:id="0" w:name="_GoBack"/>
      <w:bookmarkEnd w:id="0"/>
      <w:r>
        <w:rPr>
          <w:rFonts w:asciiTheme="majorHAnsi" w:hAnsiTheme="majorHAnsi" w:cs="Arial"/>
          <w:b/>
          <w:noProof/>
          <w:color w:val="002060"/>
          <w:lang w:val="en-NZ" w:eastAsia="en-NZ"/>
        </w:rPr>
        <w:drawing>
          <wp:inline distT="0" distB="0" distL="0" distR="0" wp14:anchorId="180F0914" wp14:editId="13DBF6B2">
            <wp:extent cx="2165496" cy="99978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ematters_log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70077" cy="1001896"/>
                    </a:xfrm>
                    <a:prstGeom prst="rect">
                      <a:avLst/>
                    </a:prstGeom>
                  </pic:spPr>
                </pic:pic>
              </a:graphicData>
            </a:graphic>
          </wp:inline>
        </w:drawing>
      </w:r>
    </w:p>
    <w:p w:rsidR="00E2326F" w:rsidRPr="00F675C7" w:rsidRDefault="00E2326F" w:rsidP="00E2326F">
      <w:pPr>
        <w:rPr>
          <w:rFonts w:asciiTheme="majorHAnsi" w:hAnsiTheme="majorHAnsi" w:cs="Arial"/>
          <w:b/>
          <w:color w:val="002060"/>
        </w:rPr>
      </w:pPr>
    </w:p>
    <w:p w:rsidR="00E2326F" w:rsidRDefault="00E2326F" w:rsidP="00E2326F">
      <w:pPr>
        <w:rPr>
          <w:rFonts w:asciiTheme="majorHAnsi" w:hAnsiTheme="majorHAnsi" w:cs="Arial"/>
          <w:b/>
          <w:color w:val="002060"/>
          <w:sz w:val="32"/>
          <w:szCs w:val="32"/>
          <w:u w:val="single"/>
        </w:rPr>
      </w:pPr>
    </w:p>
    <w:p w:rsidR="00E2326F" w:rsidRDefault="00E2326F" w:rsidP="00E2326F">
      <w:pPr>
        <w:rPr>
          <w:rFonts w:asciiTheme="majorHAnsi" w:hAnsiTheme="majorHAnsi" w:cs="Arial"/>
          <w:b/>
          <w:color w:val="002060"/>
          <w:sz w:val="32"/>
          <w:szCs w:val="32"/>
          <w:u w:val="single"/>
        </w:rPr>
      </w:pPr>
    </w:p>
    <w:p w:rsidR="00E2326F" w:rsidRPr="00E2326F" w:rsidRDefault="00E2326F" w:rsidP="00E2326F">
      <w:pPr>
        <w:rPr>
          <w:rFonts w:asciiTheme="majorHAnsi" w:hAnsiTheme="majorHAnsi" w:cs="Arial"/>
          <w:b/>
          <w:color w:val="002060"/>
          <w:sz w:val="28"/>
          <w:szCs w:val="28"/>
          <w:u w:val="single"/>
        </w:rPr>
      </w:pPr>
      <w:r w:rsidRPr="00E2326F">
        <w:rPr>
          <w:rFonts w:asciiTheme="majorHAnsi" w:hAnsiTheme="majorHAnsi" w:cs="Arial"/>
          <w:b/>
          <w:color w:val="002060"/>
          <w:sz w:val="28"/>
          <w:szCs w:val="28"/>
          <w:u w:val="single"/>
        </w:rPr>
        <w:t>Announcement for people with disabilities and their families</w:t>
      </w:r>
    </w:p>
    <w:p w:rsidR="00E2326F" w:rsidRPr="009A55DE" w:rsidRDefault="00E2326F" w:rsidP="00E2326F">
      <w:pPr>
        <w:rPr>
          <w:rFonts w:asciiTheme="majorHAnsi" w:hAnsiTheme="majorHAnsi" w:cs="Arial"/>
          <w:color w:val="002060"/>
          <w:sz w:val="28"/>
          <w:szCs w:val="28"/>
        </w:rPr>
      </w:pPr>
      <w:r>
        <w:rPr>
          <w:rFonts w:asciiTheme="majorHAnsi" w:hAnsiTheme="majorHAnsi" w:cs="Arial"/>
          <w:color w:val="002060"/>
          <w:sz w:val="28"/>
          <w:szCs w:val="28"/>
        </w:rPr>
        <w:t>For release November 2</w:t>
      </w:r>
      <w:r w:rsidRPr="009A55DE">
        <w:rPr>
          <w:rFonts w:asciiTheme="majorHAnsi" w:hAnsiTheme="majorHAnsi" w:cs="Arial"/>
          <w:color w:val="002060"/>
          <w:sz w:val="28"/>
          <w:szCs w:val="28"/>
        </w:rPr>
        <w:t>, 2015</w:t>
      </w:r>
    </w:p>
    <w:p w:rsidR="00E2326F" w:rsidRPr="00F675C7" w:rsidRDefault="00E2326F" w:rsidP="00E2326F">
      <w:pPr>
        <w:rPr>
          <w:rFonts w:asciiTheme="majorHAnsi" w:hAnsiTheme="majorHAnsi" w:cs="Arial"/>
          <w:b/>
          <w:color w:val="002060"/>
        </w:rPr>
      </w:pPr>
    </w:p>
    <w:p w:rsidR="00E2326F" w:rsidRPr="00F675C7" w:rsidRDefault="00E2326F" w:rsidP="00E2326F">
      <w:pPr>
        <w:rPr>
          <w:rFonts w:asciiTheme="majorHAnsi" w:hAnsiTheme="majorHAnsi" w:cs="Arial"/>
          <w:b/>
          <w:color w:val="002060"/>
        </w:rPr>
      </w:pPr>
    </w:p>
    <w:p w:rsidR="00E2326F" w:rsidRPr="00E2326F" w:rsidRDefault="00E2326F" w:rsidP="00E2326F">
      <w:pPr>
        <w:rPr>
          <w:rFonts w:asciiTheme="majorHAnsi" w:hAnsiTheme="majorHAnsi" w:cs="Arial"/>
          <w:b/>
          <w:color w:val="002060"/>
          <w:sz w:val="72"/>
          <w:szCs w:val="72"/>
        </w:rPr>
      </w:pPr>
      <w:r w:rsidRPr="00E2326F">
        <w:rPr>
          <w:rFonts w:asciiTheme="majorHAnsi" w:hAnsiTheme="majorHAnsi" w:cs="Arial"/>
          <w:b/>
          <w:color w:val="002060"/>
          <w:sz w:val="72"/>
          <w:szCs w:val="72"/>
        </w:rPr>
        <w:t>Caring for the carers</w:t>
      </w:r>
    </w:p>
    <w:p w:rsidR="00E2326F" w:rsidRDefault="00E2326F" w:rsidP="00E2326F">
      <w:pPr>
        <w:rPr>
          <w:rFonts w:asciiTheme="majorHAnsi" w:hAnsiTheme="majorHAnsi" w:cs="Arial"/>
          <w:b/>
          <w:color w:val="002060"/>
        </w:rPr>
      </w:pPr>
    </w:p>
    <w:p w:rsidR="00E2326F" w:rsidRPr="00F675C7" w:rsidRDefault="00E2326F" w:rsidP="00E2326F">
      <w:pPr>
        <w:rPr>
          <w:rFonts w:asciiTheme="majorHAnsi" w:hAnsiTheme="majorHAnsi" w:cs="Arial"/>
          <w:b/>
          <w:color w:val="002060"/>
        </w:rPr>
      </w:pPr>
      <w:r w:rsidRPr="00F675C7">
        <w:rPr>
          <w:rFonts w:asciiTheme="majorHAnsi" w:hAnsiTheme="majorHAnsi" w:cs="Arial"/>
          <w:b/>
          <w:color w:val="002060"/>
        </w:rPr>
        <w:t>Two new national services to support family carers have been launched by the Ministry of</w:t>
      </w:r>
      <w:r>
        <w:rPr>
          <w:rFonts w:asciiTheme="majorHAnsi" w:hAnsiTheme="majorHAnsi" w:cs="Arial"/>
          <w:b/>
          <w:color w:val="002060"/>
        </w:rPr>
        <w:t xml:space="preserve"> Health for delivery by not-for-</w:t>
      </w:r>
      <w:r w:rsidRPr="00F675C7">
        <w:rPr>
          <w:rFonts w:asciiTheme="majorHAnsi" w:hAnsiTheme="majorHAnsi" w:cs="Arial"/>
          <w:b/>
          <w:color w:val="002060"/>
        </w:rPr>
        <w:t>profits SAMS (Standards and Monitoring Services), Parent to Parent, and Carers New Zealand.</w:t>
      </w:r>
    </w:p>
    <w:p w:rsidR="00E2326F" w:rsidRPr="00F675C7" w:rsidRDefault="00E2326F" w:rsidP="00E2326F">
      <w:pPr>
        <w:rPr>
          <w:rFonts w:asciiTheme="majorHAnsi" w:hAnsiTheme="majorHAnsi" w:cs="Arial"/>
          <w:b/>
          <w:color w:val="002060"/>
        </w:rPr>
      </w:pPr>
    </w:p>
    <w:p w:rsidR="00E2326F" w:rsidRPr="00F675C7" w:rsidRDefault="00E2326F" w:rsidP="00E2326F">
      <w:pPr>
        <w:rPr>
          <w:rFonts w:asciiTheme="majorHAnsi" w:hAnsiTheme="majorHAnsi" w:cs="Arial"/>
          <w:color w:val="002060"/>
        </w:rPr>
      </w:pPr>
      <w:r w:rsidRPr="00F675C7">
        <w:rPr>
          <w:rFonts w:asciiTheme="majorHAnsi" w:hAnsiTheme="majorHAnsi" w:cs="Arial"/>
          <w:color w:val="002060"/>
        </w:rPr>
        <w:t xml:space="preserve">The services, developed by carers for carers, will assist </w:t>
      </w:r>
      <w:r>
        <w:rPr>
          <w:rFonts w:asciiTheme="majorHAnsi" w:hAnsiTheme="majorHAnsi" w:cs="Arial"/>
          <w:color w:val="002060"/>
        </w:rPr>
        <w:t>people who support</w:t>
      </w:r>
      <w:r w:rsidRPr="00F675C7">
        <w:rPr>
          <w:rFonts w:asciiTheme="majorHAnsi" w:hAnsiTheme="majorHAnsi" w:cs="Arial"/>
          <w:color w:val="002060"/>
        </w:rPr>
        <w:t xml:space="preserve"> people </w:t>
      </w:r>
      <w:r w:rsidR="00174C1F">
        <w:rPr>
          <w:rFonts w:asciiTheme="majorHAnsi" w:hAnsiTheme="majorHAnsi" w:cs="Arial"/>
          <w:color w:val="002060"/>
        </w:rPr>
        <w:t xml:space="preserve">and their family/whanau </w:t>
      </w:r>
      <w:r w:rsidRPr="00F675C7">
        <w:rPr>
          <w:rFonts w:asciiTheme="majorHAnsi" w:hAnsiTheme="majorHAnsi" w:cs="Arial"/>
          <w:color w:val="002060"/>
        </w:rPr>
        <w:t>with disabilities nationwide.</w:t>
      </w:r>
    </w:p>
    <w:p w:rsidR="00E2326F" w:rsidRPr="00F675C7" w:rsidRDefault="00E2326F" w:rsidP="00E2326F">
      <w:pPr>
        <w:rPr>
          <w:rFonts w:asciiTheme="majorHAnsi" w:hAnsiTheme="majorHAnsi" w:cs="Arial"/>
          <w:color w:val="002060"/>
        </w:rPr>
      </w:pPr>
    </w:p>
    <w:p w:rsidR="00174C1F" w:rsidRDefault="00174C1F" w:rsidP="00E2326F">
      <w:pPr>
        <w:rPr>
          <w:rFonts w:asciiTheme="majorHAnsi" w:hAnsiTheme="majorHAnsi" w:cs="Arial"/>
          <w:color w:val="002060"/>
        </w:rPr>
      </w:pPr>
      <w:r>
        <w:rPr>
          <w:rFonts w:asciiTheme="majorHAnsi" w:hAnsiTheme="majorHAnsi" w:cs="Arial"/>
          <w:color w:val="002060"/>
        </w:rPr>
        <w:t>Care Matters is the new learning and wellbeing resource service delivered by SAMS and Parent to Parent. From November 6</w:t>
      </w:r>
      <w:r w:rsidR="00FC4CD8">
        <w:rPr>
          <w:rFonts w:asciiTheme="majorHAnsi" w:hAnsiTheme="majorHAnsi" w:cs="Arial"/>
          <w:color w:val="002060"/>
        </w:rPr>
        <w:t>,</w:t>
      </w:r>
      <w:r>
        <w:rPr>
          <w:rFonts w:asciiTheme="majorHAnsi" w:hAnsiTheme="majorHAnsi" w:cs="Arial"/>
          <w:color w:val="002060"/>
        </w:rPr>
        <w:t xml:space="preserve"> 2015, people are able to use this </w:t>
      </w:r>
      <w:proofErr w:type="gramStart"/>
      <w:r>
        <w:rPr>
          <w:rFonts w:asciiTheme="majorHAnsi" w:hAnsiTheme="majorHAnsi" w:cs="Arial"/>
          <w:color w:val="002060"/>
        </w:rPr>
        <w:t>service</w:t>
      </w:r>
      <w:proofErr w:type="gramEnd"/>
      <w:r>
        <w:rPr>
          <w:rFonts w:asciiTheme="majorHAnsi" w:hAnsiTheme="majorHAnsi" w:cs="Arial"/>
          <w:color w:val="002060"/>
        </w:rPr>
        <w:t xml:space="preserve"> by visiting its new website </w:t>
      </w:r>
      <w:r>
        <w:rPr>
          <w:rFonts w:asciiTheme="majorHAnsi" w:hAnsiTheme="majorHAnsi" w:cs="Arial"/>
          <w:color w:val="002060"/>
          <w:u w:val="single"/>
        </w:rPr>
        <w:t>carematters.org.nz</w:t>
      </w:r>
      <w:r w:rsidRPr="00174C1F">
        <w:rPr>
          <w:rFonts w:asciiTheme="majorHAnsi" w:hAnsiTheme="majorHAnsi" w:cs="Arial"/>
          <w:color w:val="002060"/>
        </w:rPr>
        <w:t xml:space="preserve"> </w:t>
      </w:r>
      <w:r>
        <w:rPr>
          <w:rFonts w:asciiTheme="majorHAnsi" w:hAnsiTheme="majorHAnsi" w:cs="Arial"/>
          <w:color w:val="002060"/>
        </w:rPr>
        <w:t>or call free on 0508 236 236. This new</w:t>
      </w:r>
      <w:r w:rsidR="00FC4CD8">
        <w:rPr>
          <w:rFonts w:asciiTheme="majorHAnsi" w:hAnsiTheme="majorHAnsi" w:cs="Arial"/>
          <w:color w:val="002060"/>
        </w:rPr>
        <w:t>,</w:t>
      </w:r>
      <w:r>
        <w:rPr>
          <w:rFonts w:asciiTheme="majorHAnsi" w:hAnsiTheme="majorHAnsi" w:cs="Arial"/>
          <w:color w:val="002060"/>
        </w:rPr>
        <w:t xml:space="preserve"> exciting service provides carers of disabled people with clear, constructive and accessible information resources to support them in their caring responsibilities. Eligible people are also able to access these resources through learning and training relevant to local interests and needs.</w:t>
      </w:r>
    </w:p>
    <w:p w:rsidR="00174C1F" w:rsidRDefault="00174C1F" w:rsidP="00E2326F">
      <w:pPr>
        <w:rPr>
          <w:rFonts w:asciiTheme="majorHAnsi" w:hAnsiTheme="majorHAnsi" w:cs="Arial"/>
          <w:color w:val="002060"/>
        </w:rPr>
      </w:pPr>
    </w:p>
    <w:p w:rsidR="00174C1F" w:rsidRDefault="00174C1F" w:rsidP="00E2326F">
      <w:pPr>
        <w:rPr>
          <w:rFonts w:asciiTheme="majorHAnsi" w:hAnsiTheme="majorHAnsi" w:cs="Arial"/>
          <w:color w:val="002060"/>
        </w:rPr>
      </w:pPr>
      <w:r>
        <w:rPr>
          <w:rFonts w:asciiTheme="majorHAnsi" w:hAnsiTheme="majorHAnsi" w:cs="Arial"/>
          <w:color w:val="002060"/>
        </w:rPr>
        <w:t xml:space="preserve">The </w:t>
      </w:r>
      <w:proofErr w:type="spellStart"/>
      <w:r>
        <w:rPr>
          <w:rFonts w:asciiTheme="majorHAnsi" w:hAnsiTheme="majorHAnsi" w:cs="Arial"/>
          <w:color w:val="002060"/>
        </w:rPr>
        <w:t>freephone</w:t>
      </w:r>
      <w:proofErr w:type="spellEnd"/>
      <w:r>
        <w:rPr>
          <w:rFonts w:asciiTheme="majorHAnsi" w:hAnsiTheme="majorHAnsi" w:cs="Arial"/>
          <w:color w:val="002060"/>
        </w:rPr>
        <w:t xml:space="preserve"> will also direct carers to sources of relief care at Carers NZ’s new National Relief Care Matching Service.</w:t>
      </w:r>
      <w:r w:rsidRPr="00174C1F">
        <w:rPr>
          <w:rFonts w:asciiTheme="majorHAnsi" w:hAnsiTheme="majorHAnsi" w:cs="Arial"/>
          <w:color w:val="002060"/>
        </w:rPr>
        <w:t xml:space="preserve"> </w:t>
      </w:r>
      <w:r>
        <w:rPr>
          <w:rFonts w:asciiTheme="majorHAnsi" w:hAnsiTheme="majorHAnsi" w:cs="Arial"/>
          <w:color w:val="002060"/>
        </w:rPr>
        <w:t xml:space="preserve">This service enables disabled people and family carers to identify and select relief carers in their area. They could choose to access this service through the website or through its 0800 777 797 number. Carers NZ has partnered with </w:t>
      </w:r>
      <w:proofErr w:type="spellStart"/>
      <w:r>
        <w:rPr>
          <w:rFonts w:asciiTheme="majorHAnsi" w:hAnsiTheme="majorHAnsi" w:cs="Arial"/>
          <w:color w:val="002060"/>
        </w:rPr>
        <w:t>MyCare</w:t>
      </w:r>
      <w:proofErr w:type="spellEnd"/>
      <w:r>
        <w:rPr>
          <w:rFonts w:asciiTheme="majorHAnsi" w:hAnsiTheme="majorHAnsi" w:cs="Arial"/>
          <w:color w:val="002060"/>
        </w:rPr>
        <w:t xml:space="preserve"> Ltd to provide free access to eligible disabled people and a national pool of relief carers.</w:t>
      </w:r>
    </w:p>
    <w:p w:rsidR="00174C1F" w:rsidRDefault="00174C1F" w:rsidP="00E2326F">
      <w:pPr>
        <w:rPr>
          <w:rFonts w:asciiTheme="majorHAnsi" w:hAnsiTheme="majorHAnsi" w:cs="Arial"/>
          <w:color w:val="002060"/>
        </w:rPr>
      </w:pPr>
    </w:p>
    <w:p w:rsidR="00174C1F" w:rsidRDefault="00174C1F" w:rsidP="00E2326F">
      <w:pPr>
        <w:rPr>
          <w:rFonts w:asciiTheme="majorHAnsi" w:hAnsiTheme="majorHAnsi" w:cs="Arial"/>
          <w:color w:val="002060"/>
        </w:rPr>
      </w:pPr>
      <w:r>
        <w:rPr>
          <w:rFonts w:asciiTheme="majorHAnsi" w:hAnsiTheme="majorHAnsi" w:cs="Arial"/>
          <w:color w:val="002060"/>
        </w:rPr>
        <w:t xml:space="preserve">Eligibility for the carer matching service and the face-to-face learning component </w:t>
      </w:r>
      <w:proofErr w:type="gramStart"/>
      <w:r>
        <w:rPr>
          <w:rFonts w:asciiTheme="majorHAnsi" w:hAnsiTheme="majorHAnsi" w:cs="Arial"/>
          <w:color w:val="002060"/>
        </w:rPr>
        <w:t>of  the</w:t>
      </w:r>
      <w:proofErr w:type="gramEnd"/>
      <w:r>
        <w:rPr>
          <w:rFonts w:asciiTheme="majorHAnsi" w:hAnsiTheme="majorHAnsi" w:cs="Arial"/>
          <w:color w:val="002060"/>
        </w:rPr>
        <w:t xml:space="preserve"> carer learning and wellbeing resource service will be determined by the Ministry-funded Needs Assessment and Service Coordination services (NASCs).</w:t>
      </w:r>
    </w:p>
    <w:p w:rsidR="00174C1F" w:rsidRDefault="00174C1F" w:rsidP="00E2326F">
      <w:pPr>
        <w:rPr>
          <w:rFonts w:asciiTheme="majorHAnsi" w:hAnsiTheme="majorHAnsi" w:cs="Arial"/>
          <w:color w:val="002060"/>
        </w:rPr>
      </w:pPr>
    </w:p>
    <w:p w:rsidR="00FC4CD8" w:rsidRDefault="00FC4CD8" w:rsidP="00FC4CD8">
      <w:pPr>
        <w:jc w:val="center"/>
        <w:rPr>
          <w:rFonts w:asciiTheme="majorHAnsi" w:hAnsiTheme="majorHAnsi" w:cs="Arial"/>
          <w:b/>
          <w:color w:val="002060"/>
        </w:rPr>
      </w:pPr>
    </w:p>
    <w:p w:rsidR="00FC4CD8" w:rsidRDefault="00FC4CD8" w:rsidP="00FC4CD8">
      <w:pPr>
        <w:jc w:val="center"/>
        <w:rPr>
          <w:rFonts w:asciiTheme="majorHAnsi" w:hAnsiTheme="majorHAnsi" w:cs="Arial"/>
          <w:b/>
          <w:color w:val="002060"/>
        </w:rPr>
      </w:pPr>
    </w:p>
    <w:p w:rsidR="00E2326F" w:rsidRPr="00174C1F" w:rsidRDefault="00FC4CD8" w:rsidP="00FC4CD8">
      <w:pPr>
        <w:jc w:val="center"/>
        <w:rPr>
          <w:rFonts w:asciiTheme="majorHAnsi" w:hAnsiTheme="majorHAnsi" w:cs="Arial"/>
          <w:b/>
          <w:color w:val="002060"/>
        </w:rPr>
      </w:pPr>
      <w:r>
        <w:rPr>
          <w:rFonts w:asciiTheme="majorHAnsi" w:hAnsiTheme="majorHAnsi" w:cs="Arial"/>
          <w:b/>
          <w:color w:val="002060"/>
        </w:rPr>
        <w:t>---------------------------------------------</w:t>
      </w:r>
      <w:r w:rsidR="00174C1F" w:rsidRPr="00174C1F">
        <w:rPr>
          <w:rFonts w:asciiTheme="majorHAnsi" w:hAnsiTheme="majorHAnsi" w:cs="Arial"/>
          <w:b/>
          <w:color w:val="002060"/>
        </w:rPr>
        <w:t>ENDS</w:t>
      </w:r>
      <w:r>
        <w:rPr>
          <w:rFonts w:asciiTheme="majorHAnsi" w:hAnsiTheme="majorHAnsi" w:cs="Arial"/>
          <w:b/>
          <w:color w:val="002060"/>
        </w:rPr>
        <w:t>--------------------------------------------</w:t>
      </w:r>
    </w:p>
    <w:p w:rsidR="00174C1F" w:rsidRPr="0054488A" w:rsidRDefault="00174C1F" w:rsidP="00E2326F">
      <w:pPr>
        <w:rPr>
          <w:rFonts w:asciiTheme="majorHAnsi" w:hAnsiTheme="majorHAnsi" w:cs="Arial"/>
          <w:color w:val="002060"/>
        </w:rPr>
      </w:pPr>
    </w:p>
    <w:p w:rsidR="00FC4CD8" w:rsidRPr="00FC4CD8" w:rsidRDefault="00FC4CD8" w:rsidP="00FC4CD8">
      <w:pPr>
        <w:ind w:left="360"/>
        <w:rPr>
          <w:rFonts w:asciiTheme="majorHAnsi" w:hAnsiTheme="majorHAnsi" w:cs="Arial"/>
          <w:color w:val="002060"/>
        </w:rPr>
      </w:pPr>
    </w:p>
    <w:p w:rsidR="00FC4CD8" w:rsidRPr="00FC4CD8" w:rsidRDefault="00FC4CD8" w:rsidP="00FC4CD8">
      <w:pPr>
        <w:ind w:left="360"/>
        <w:rPr>
          <w:rFonts w:asciiTheme="majorHAnsi" w:hAnsiTheme="majorHAnsi" w:cs="Arial"/>
          <w:color w:val="002060"/>
        </w:rPr>
      </w:pPr>
    </w:p>
    <w:p w:rsidR="00FC4CD8" w:rsidRPr="00FC4CD8" w:rsidRDefault="00FC4CD8" w:rsidP="00FC4CD8">
      <w:pPr>
        <w:pStyle w:val="ListParagraph"/>
        <w:rPr>
          <w:rFonts w:asciiTheme="majorHAnsi" w:hAnsiTheme="majorHAnsi" w:cs="Arial"/>
          <w:color w:val="002060"/>
        </w:rPr>
      </w:pPr>
    </w:p>
    <w:p w:rsidR="00807541" w:rsidRDefault="00E2326F" w:rsidP="00807541">
      <w:pPr>
        <w:rPr>
          <w:rFonts w:asciiTheme="majorHAnsi" w:hAnsiTheme="majorHAnsi" w:cs="Arial"/>
          <w:b/>
          <w:color w:val="002060"/>
        </w:rPr>
      </w:pPr>
      <w:r w:rsidRPr="0054488A">
        <w:rPr>
          <w:rFonts w:asciiTheme="majorHAnsi" w:hAnsiTheme="majorHAnsi" w:cs="Arial"/>
          <w:i/>
          <w:iCs/>
          <w:color w:val="002060"/>
        </w:rPr>
        <w:t xml:space="preserve">SAMS is as 35-year-old service well known in New Zealand, Australia, and North America for its pioneering work at the forefront of developing carer/family education and leadership. At grass roots level it has annual face-to-face contact with more than 700 carers in New Zealand. Information about SAMS is on </w:t>
      </w:r>
      <w:hyperlink r:id="rId7" w:history="1">
        <w:r w:rsidRPr="0054488A">
          <w:rPr>
            <w:rStyle w:val="Hyperlink"/>
            <w:rFonts w:asciiTheme="majorHAnsi" w:hAnsiTheme="majorHAnsi" w:cs="Arial"/>
            <w:i/>
            <w:iCs/>
            <w:color w:val="002060"/>
          </w:rPr>
          <w:t>www.sams.org.nz</w:t>
        </w:r>
      </w:hyperlink>
      <w:r w:rsidR="00807541" w:rsidRPr="00807541">
        <w:rPr>
          <w:rFonts w:asciiTheme="majorHAnsi" w:hAnsiTheme="majorHAnsi" w:cs="Arial"/>
          <w:b/>
          <w:color w:val="002060"/>
        </w:rPr>
        <w:t xml:space="preserve"> </w:t>
      </w:r>
    </w:p>
    <w:p w:rsidR="00807541" w:rsidRPr="0054488A" w:rsidRDefault="00807541" w:rsidP="00807541">
      <w:pPr>
        <w:rPr>
          <w:rFonts w:asciiTheme="majorHAnsi" w:hAnsiTheme="majorHAnsi" w:cs="Arial"/>
          <w:b/>
          <w:color w:val="002060"/>
        </w:rPr>
      </w:pPr>
      <w:r w:rsidRPr="0054488A">
        <w:rPr>
          <w:rFonts w:asciiTheme="majorHAnsi" w:hAnsiTheme="majorHAnsi" w:cs="Arial"/>
          <w:b/>
          <w:color w:val="002060"/>
        </w:rPr>
        <w:t xml:space="preserve">For further information contact: </w:t>
      </w:r>
    </w:p>
    <w:p w:rsidR="00807541" w:rsidRPr="0054488A" w:rsidRDefault="00807541" w:rsidP="00807541">
      <w:pPr>
        <w:rPr>
          <w:rFonts w:asciiTheme="majorHAnsi" w:hAnsiTheme="majorHAnsi" w:cs="Arial"/>
          <w:color w:val="002060"/>
        </w:rPr>
      </w:pPr>
      <w:r w:rsidRPr="0054488A">
        <w:rPr>
          <w:rFonts w:asciiTheme="majorHAnsi" w:hAnsiTheme="majorHAnsi" w:cs="Arial"/>
          <w:color w:val="002060"/>
        </w:rPr>
        <w:t>SAMS chief executive Mark Benjamin 0274 345 001</w:t>
      </w:r>
    </w:p>
    <w:p w:rsidR="00807541" w:rsidRPr="0054488A" w:rsidRDefault="00807541" w:rsidP="00807541">
      <w:pPr>
        <w:rPr>
          <w:rFonts w:asciiTheme="majorHAnsi" w:hAnsiTheme="majorHAnsi" w:cs="Arial"/>
          <w:color w:val="002060"/>
        </w:rPr>
      </w:pPr>
      <w:r w:rsidRPr="0054488A">
        <w:rPr>
          <w:rFonts w:asciiTheme="majorHAnsi" w:hAnsiTheme="majorHAnsi" w:cs="Arial"/>
          <w:color w:val="002060"/>
        </w:rPr>
        <w:t>SAMS development manager Rebecca Walton 0274 260 150</w:t>
      </w:r>
    </w:p>
    <w:p w:rsidR="00E2326F" w:rsidRPr="0054488A" w:rsidRDefault="00E2326F" w:rsidP="00807541">
      <w:pPr>
        <w:pStyle w:val="ListParagraph"/>
        <w:rPr>
          <w:rFonts w:asciiTheme="majorHAnsi" w:hAnsiTheme="majorHAnsi" w:cs="Arial"/>
          <w:color w:val="002060"/>
        </w:rPr>
      </w:pPr>
    </w:p>
    <w:p w:rsidR="00E2326F" w:rsidRPr="0054488A" w:rsidRDefault="00E2326F" w:rsidP="00E2326F">
      <w:pPr>
        <w:rPr>
          <w:rFonts w:asciiTheme="majorHAnsi" w:hAnsiTheme="majorHAnsi" w:cs="Arial"/>
          <w:color w:val="002060"/>
        </w:rPr>
      </w:pPr>
    </w:p>
    <w:p w:rsidR="00E2326F" w:rsidRPr="00807541" w:rsidRDefault="00E2326F" w:rsidP="00807541">
      <w:pPr>
        <w:rPr>
          <w:rFonts w:asciiTheme="majorHAnsi" w:hAnsiTheme="majorHAnsi" w:cs="Arial"/>
          <w:color w:val="002060"/>
        </w:rPr>
      </w:pPr>
      <w:r w:rsidRPr="00807541">
        <w:rPr>
          <w:rFonts w:asciiTheme="majorHAnsi" w:hAnsiTheme="majorHAnsi" w:cs="Arial"/>
          <w:i/>
          <w:iCs/>
          <w:color w:val="002060"/>
        </w:rPr>
        <w:t xml:space="preserve">Parent to Parent is a 32-year-old organisation involved with the day-to-day support of family/whanau, while also understanding and influencing current and emerging policies that impact on carers. It has 600 volunteer parents/carers providing peer support nationwide, researchers providing information, and workshops for families of people with disabilities. Information about Parent to Parent is on </w:t>
      </w:r>
      <w:hyperlink r:id="rId8" w:history="1">
        <w:r w:rsidRPr="00807541">
          <w:rPr>
            <w:rStyle w:val="Hyperlink"/>
            <w:rFonts w:asciiTheme="majorHAnsi" w:hAnsiTheme="majorHAnsi" w:cs="Arial"/>
            <w:i/>
            <w:iCs/>
            <w:color w:val="002060"/>
          </w:rPr>
          <w:t>www.parent2parent.org.nz</w:t>
        </w:r>
      </w:hyperlink>
    </w:p>
    <w:p w:rsidR="00807541" w:rsidRDefault="00807541" w:rsidP="00807541">
      <w:pPr>
        <w:rPr>
          <w:rFonts w:asciiTheme="majorHAnsi" w:hAnsiTheme="majorHAnsi" w:cs="Arial"/>
          <w:b/>
          <w:color w:val="002060"/>
        </w:rPr>
      </w:pPr>
      <w:r w:rsidRPr="00807541">
        <w:rPr>
          <w:rFonts w:asciiTheme="majorHAnsi" w:hAnsiTheme="majorHAnsi" w:cs="Arial"/>
          <w:b/>
          <w:color w:val="002060"/>
        </w:rPr>
        <w:t xml:space="preserve">For further information contact: </w:t>
      </w:r>
    </w:p>
    <w:p w:rsidR="00807541" w:rsidRPr="0054488A" w:rsidRDefault="00807541" w:rsidP="00807541">
      <w:pPr>
        <w:rPr>
          <w:rFonts w:asciiTheme="majorHAnsi" w:hAnsiTheme="majorHAnsi" w:cs="Arial"/>
          <w:color w:val="002060"/>
        </w:rPr>
      </w:pPr>
      <w:r w:rsidRPr="0054488A">
        <w:rPr>
          <w:rFonts w:asciiTheme="majorHAnsi" w:hAnsiTheme="majorHAnsi" w:cs="Arial"/>
          <w:color w:val="002060"/>
        </w:rPr>
        <w:t>Parent to Parent chief executive Anne Wilkinson 027 244 6805</w:t>
      </w:r>
    </w:p>
    <w:p w:rsidR="00807541" w:rsidRPr="00807541" w:rsidRDefault="00807541" w:rsidP="00807541">
      <w:pPr>
        <w:pStyle w:val="ListParagraph"/>
        <w:rPr>
          <w:rFonts w:asciiTheme="majorHAnsi" w:hAnsiTheme="majorHAnsi" w:cs="Arial"/>
          <w:b/>
          <w:color w:val="002060"/>
        </w:rPr>
      </w:pPr>
    </w:p>
    <w:p w:rsidR="00E2326F" w:rsidRPr="0054488A" w:rsidRDefault="00E2326F" w:rsidP="00E2326F">
      <w:pPr>
        <w:pStyle w:val="ListParagraph"/>
        <w:rPr>
          <w:rFonts w:asciiTheme="majorHAnsi" w:hAnsiTheme="majorHAnsi" w:cs="Arial"/>
          <w:color w:val="002060"/>
        </w:rPr>
      </w:pPr>
    </w:p>
    <w:p w:rsidR="00E2326F" w:rsidRPr="00807541" w:rsidRDefault="00E2326F" w:rsidP="00807541">
      <w:pPr>
        <w:rPr>
          <w:rFonts w:asciiTheme="majorHAnsi" w:hAnsiTheme="majorHAnsi" w:cs="Arial"/>
          <w:color w:val="002060"/>
        </w:rPr>
      </w:pPr>
      <w:r w:rsidRPr="00807541">
        <w:rPr>
          <w:rFonts w:asciiTheme="majorHAnsi" w:hAnsiTheme="majorHAnsi" w:cs="Arial"/>
          <w:i/>
          <w:color w:val="002060"/>
        </w:rPr>
        <w:t xml:space="preserve">Carers NZ is New Zealand’s peak body supporting family carers of all ages. It acts as the ongoing Secretariat for the NZ Carers Alliance of more than 45 national not-for-profits, including SAMS and Parent to Parent. Information about Carers NZ is </w:t>
      </w:r>
      <w:proofErr w:type="gramStart"/>
      <w:r w:rsidRPr="00807541">
        <w:rPr>
          <w:rFonts w:asciiTheme="majorHAnsi" w:hAnsiTheme="majorHAnsi" w:cs="Arial"/>
          <w:i/>
          <w:color w:val="002060"/>
        </w:rPr>
        <w:t xml:space="preserve">on  </w:t>
      </w:r>
      <w:proofErr w:type="gramEnd"/>
      <w:hyperlink r:id="rId9" w:history="1">
        <w:r w:rsidRPr="00807541">
          <w:rPr>
            <w:rStyle w:val="Hyperlink"/>
            <w:rFonts w:asciiTheme="majorHAnsi" w:hAnsiTheme="majorHAnsi" w:cs="Arial"/>
            <w:i/>
            <w:color w:val="002060"/>
          </w:rPr>
          <w:t>www.carers.net.nz</w:t>
        </w:r>
      </w:hyperlink>
    </w:p>
    <w:p w:rsidR="00807541" w:rsidRPr="0054488A" w:rsidRDefault="00807541" w:rsidP="00807541">
      <w:pPr>
        <w:rPr>
          <w:rFonts w:asciiTheme="majorHAnsi" w:hAnsiTheme="majorHAnsi" w:cs="Arial"/>
          <w:color w:val="002060"/>
        </w:rPr>
      </w:pPr>
      <w:r w:rsidRPr="00807541">
        <w:rPr>
          <w:rFonts w:asciiTheme="majorHAnsi" w:hAnsiTheme="majorHAnsi" w:cs="Arial"/>
          <w:b/>
          <w:color w:val="002060"/>
        </w:rPr>
        <w:t xml:space="preserve">For further information contact: </w:t>
      </w:r>
      <w:r w:rsidRPr="0054488A">
        <w:rPr>
          <w:rFonts w:asciiTheme="majorHAnsi" w:hAnsiTheme="majorHAnsi" w:cs="Arial"/>
          <w:color w:val="002060"/>
        </w:rPr>
        <w:t>Carers NZ’s relief care matching service manager Jude Dodson 0800 777 797.</w:t>
      </w:r>
    </w:p>
    <w:p w:rsidR="00807541" w:rsidRPr="00807541" w:rsidRDefault="00807541" w:rsidP="00807541">
      <w:pPr>
        <w:pStyle w:val="ListParagraph"/>
        <w:rPr>
          <w:rFonts w:asciiTheme="majorHAnsi" w:hAnsiTheme="majorHAnsi" w:cs="Arial"/>
          <w:b/>
          <w:color w:val="002060"/>
        </w:rPr>
      </w:pPr>
    </w:p>
    <w:p w:rsidR="00E2326F" w:rsidRPr="0054488A" w:rsidRDefault="00E2326F" w:rsidP="00E2326F">
      <w:pPr>
        <w:rPr>
          <w:rFonts w:asciiTheme="majorHAnsi" w:hAnsiTheme="majorHAnsi" w:cs="Arial"/>
          <w:color w:val="002060"/>
        </w:rPr>
      </w:pPr>
    </w:p>
    <w:p w:rsidR="00E2326F" w:rsidRDefault="00E2326F" w:rsidP="00E2326F">
      <w:pPr>
        <w:rPr>
          <w:rFonts w:asciiTheme="majorHAnsi" w:hAnsiTheme="majorHAnsi" w:cs="Arial"/>
          <w:b/>
          <w:color w:val="002060"/>
        </w:rPr>
      </w:pPr>
    </w:p>
    <w:p w:rsidR="00E2326F" w:rsidRPr="0054488A" w:rsidRDefault="00E2326F" w:rsidP="00E2326F">
      <w:pPr>
        <w:rPr>
          <w:rFonts w:asciiTheme="majorHAnsi" w:hAnsiTheme="majorHAnsi" w:cs="Arial"/>
          <w:b/>
          <w:color w:val="002060"/>
        </w:rPr>
      </w:pPr>
    </w:p>
    <w:p w:rsidR="00E2326F" w:rsidRPr="0054488A" w:rsidRDefault="00E2326F" w:rsidP="00E2326F">
      <w:pPr>
        <w:rPr>
          <w:rFonts w:asciiTheme="majorHAnsi" w:hAnsiTheme="majorHAnsi" w:cs="Arial"/>
          <w:color w:val="002060"/>
        </w:rPr>
      </w:pPr>
    </w:p>
    <w:p w:rsidR="00E2326F" w:rsidRDefault="00E2326F" w:rsidP="00E2326F">
      <w:pPr>
        <w:rPr>
          <w:rFonts w:asciiTheme="majorHAnsi" w:hAnsiTheme="majorHAnsi" w:cs="Arial"/>
          <w:b/>
          <w:color w:val="002060"/>
        </w:rPr>
      </w:pPr>
    </w:p>
    <w:p w:rsidR="00E2326F" w:rsidRDefault="00E2326F" w:rsidP="00E2326F">
      <w:pPr>
        <w:rPr>
          <w:rFonts w:asciiTheme="majorHAnsi" w:hAnsiTheme="majorHAnsi" w:cs="Arial"/>
          <w:b/>
          <w:color w:val="002060"/>
        </w:rPr>
      </w:pPr>
    </w:p>
    <w:p w:rsidR="00A64075" w:rsidRDefault="002012B0"/>
    <w:sectPr w:rsidR="00A64075" w:rsidSect="00FC73E0">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6F594A"/>
    <w:multiLevelType w:val="hybridMultilevel"/>
    <w:tmpl w:val="50AA10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F52"/>
    <w:rsid w:val="00174C1F"/>
    <w:rsid w:val="001B0F52"/>
    <w:rsid w:val="002012B0"/>
    <w:rsid w:val="00807541"/>
    <w:rsid w:val="00E2326F"/>
    <w:rsid w:val="00F45751"/>
    <w:rsid w:val="00FB065C"/>
    <w:rsid w:val="00FC4CD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26F"/>
    <w:pPr>
      <w:spacing w:after="0" w:line="240" w:lineRule="auto"/>
    </w:pPr>
    <w:rPr>
      <w:rFonts w:eastAsiaTheme="minorEastAsia"/>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326F"/>
    <w:rPr>
      <w:color w:val="0000FF" w:themeColor="hyperlink"/>
      <w:u w:val="single"/>
    </w:rPr>
  </w:style>
  <w:style w:type="paragraph" w:styleId="ListParagraph">
    <w:name w:val="List Paragraph"/>
    <w:basedOn w:val="Normal"/>
    <w:uiPriority w:val="34"/>
    <w:qFormat/>
    <w:rsid w:val="00E2326F"/>
    <w:pPr>
      <w:ind w:left="720"/>
      <w:contextualSpacing/>
    </w:pPr>
    <w:rPr>
      <w:lang w:val="en-US"/>
    </w:rPr>
  </w:style>
  <w:style w:type="paragraph" w:styleId="BalloonText">
    <w:name w:val="Balloon Text"/>
    <w:basedOn w:val="Normal"/>
    <w:link w:val="BalloonTextChar"/>
    <w:uiPriority w:val="99"/>
    <w:semiHidden/>
    <w:unhideWhenUsed/>
    <w:rsid w:val="00E2326F"/>
    <w:rPr>
      <w:rFonts w:ascii="Tahoma" w:hAnsi="Tahoma" w:cs="Tahoma"/>
      <w:sz w:val="16"/>
      <w:szCs w:val="16"/>
    </w:rPr>
  </w:style>
  <w:style w:type="character" w:customStyle="1" w:styleId="BalloonTextChar">
    <w:name w:val="Balloon Text Char"/>
    <w:basedOn w:val="DefaultParagraphFont"/>
    <w:link w:val="BalloonText"/>
    <w:uiPriority w:val="99"/>
    <w:semiHidden/>
    <w:rsid w:val="00E2326F"/>
    <w:rPr>
      <w:rFonts w:ascii="Tahoma" w:eastAsiaTheme="minorEastAsia" w:hAnsi="Tahoma" w:cs="Tahoma"/>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26F"/>
    <w:pPr>
      <w:spacing w:after="0" w:line="240" w:lineRule="auto"/>
    </w:pPr>
    <w:rPr>
      <w:rFonts w:eastAsiaTheme="minorEastAsia"/>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326F"/>
    <w:rPr>
      <w:color w:val="0000FF" w:themeColor="hyperlink"/>
      <w:u w:val="single"/>
    </w:rPr>
  </w:style>
  <w:style w:type="paragraph" w:styleId="ListParagraph">
    <w:name w:val="List Paragraph"/>
    <w:basedOn w:val="Normal"/>
    <w:uiPriority w:val="34"/>
    <w:qFormat/>
    <w:rsid w:val="00E2326F"/>
    <w:pPr>
      <w:ind w:left="720"/>
      <w:contextualSpacing/>
    </w:pPr>
    <w:rPr>
      <w:lang w:val="en-US"/>
    </w:rPr>
  </w:style>
  <w:style w:type="paragraph" w:styleId="BalloonText">
    <w:name w:val="Balloon Text"/>
    <w:basedOn w:val="Normal"/>
    <w:link w:val="BalloonTextChar"/>
    <w:uiPriority w:val="99"/>
    <w:semiHidden/>
    <w:unhideWhenUsed/>
    <w:rsid w:val="00E2326F"/>
    <w:rPr>
      <w:rFonts w:ascii="Tahoma" w:hAnsi="Tahoma" w:cs="Tahoma"/>
      <w:sz w:val="16"/>
      <w:szCs w:val="16"/>
    </w:rPr>
  </w:style>
  <w:style w:type="character" w:customStyle="1" w:styleId="BalloonTextChar">
    <w:name w:val="Balloon Text Char"/>
    <w:basedOn w:val="DefaultParagraphFont"/>
    <w:link w:val="BalloonText"/>
    <w:uiPriority w:val="99"/>
    <w:semiHidden/>
    <w:rsid w:val="00E2326F"/>
    <w:rPr>
      <w:rFonts w:ascii="Tahoma" w:eastAsiaTheme="minorEastAsia"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ent2parent.org.nz" TargetMode="External"/><Relationship Id="rId3" Type="http://schemas.microsoft.com/office/2007/relationships/stylesWithEffects" Target="stylesWithEffects.xml"/><Relationship Id="rId7" Type="http://schemas.openxmlformats.org/officeDocument/2006/relationships/hyperlink" Target="http://www.sams.org.n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arers.net.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Pairaudeau</dc:creator>
  <cp:lastModifiedBy>sams</cp:lastModifiedBy>
  <cp:revision>2</cp:revision>
  <dcterms:created xsi:type="dcterms:W3CDTF">2015-11-03T03:45:00Z</dcterms:created>
  <dcterms:modified xsi:type="dcterms:W3CDTF">2015-11-03T03:45:00Z</dcterms:modified>
</cp:coreProperties>
</file>